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1D" w:rsidRDefault="00C302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FB2D1D" w:rsidRDefault="000430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XII (VIII) Районном (О</w:t>
      </w:r>
      <w:r w:rsidR="00C30231">
        <w:rPr>
          <w:rFonts w:ascii="Times New Roman" w:eastAsia="Times New Roman" w:hAnsi="Times New Roman" w:cs="Times New Roman"/>
          <w:b/>
          <w:sz w:val="24"/>
        </w:rPr>
        <w:t>ткрытом) музыкальном конкурсе фортепианного исполнительства</w:t>
      </w:r>
    </w:p>
    <w:p w:rsidR="00FB2D1D" w:rsidRDefault="00C30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«Маленький виртуоз - 2024»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Общие положения: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Музыкальный конкурс проводится в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 г. Улан-Удэ, </w:t>
      </w:r>
      <w:r>
        <w:rPr>
          <w:rFonts w:ascii="Times New Roman" w:eastAsia="Times New Roman" w:hAnsi="Times New Roman" w:cs="Times New Roman"/>
          <w:b/>
          <w:sz w:val="24"/>
        </w:rPr>
        <w:t>25 марта 2024 года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Учредителями Конкурса являются:</w:t>
      </w:r>
    </w:p>
    <w:p w:rsidR="00FB2D1D" w:rsidRDefault="00C30231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Октябрьского района г. Улан-Удэ, </w:t>
      </w:r>
    </w:p>
    <w:p w:rsidR="00FB2D1D" w:rsidRDefault="00C30231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МАУ ДО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6.</w:t>
      </w:r>
    </w:p>
    <w:p w:rsidR="00FB2D1D" w:rsidRDefault="00C30231">
      <w:pPr>
        <w:spacing w:after="0" w:line="240" w:lineRule="auto"/>
        <w:rPr>
          <w:rFonts w:ascii="Times New Roman" w:eastAsia="Times New Roman" w:hAnsi="Times New Roman" w:cs="Times New Roman"/>
          <w:b/>
          <w:color w:val="131313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В конкурсе могут принять участие учащиеся Детских школ искусств г. Улан-Удэ, Музыкально-гуманитарного лицея им. Д. </w:t>
      </w:r>
      <w:proofErr w:type="spellStart"/>
      <w:r>
        <w:rPr>
          <w:rFonts w:ascii="Times New Roman" w:eastAsia="Times New Roman" w:hAnsi="Times New Roman" w:cs="Times New Roman"/>
          <w:sz w:val="24"/>
        </w:rPr>
        <w:t>Аюшеева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Улан-Удэ и Детских школ искусств Республики Бурятия.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и задачи Конкурса:</w:t>
      </w:r>
    </w:p>
    <w:p w:rsidR="00FB2D1D" w:rsidRDefault="00C30231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новых имен талантливых детей. </w:t>
      </w:r>
    </w:p>
    <w:p w:rsidR="00FB2D1D" w:rsidRDefault="00C30231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Сохранение и развитие традиций исполнительского   мастерства учащихся</w:t>
      </w:r>
    </w:p>
    <w:p w:rsidR="00FB2D1D" w:rsidRDefault="00C30231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Пропаганда классической и современной    музыки, и фортепианного искусства</w:t>
      </w:r>
    </w:p>
    <w:p w:rsidR="00FB2D1D" w:rsidRDefault="00C30231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творческих контактов педагогов и учащихся образовательных учреждений сферы культуры и искусства г. Улан-Удэ и Республики Бурятия.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Условия и порядок проведения Конкурса: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Конкурсные прослушивания – 25 марта 2024 г., жеребьёвка - 14 марта 2024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Церемония награждения</w:t>
      </w:r>
      <w:r>
        <w:rPr>
          <w:rFonts w:ascii="Times New Roman" w:eastAsia="Times New Roman" w:hAnsi="Times New Roman" w:cs="Times New Roman"/>
          <w:sz w:val="24"/>
        </w:rPr>
        <w:t xml:space="preserve"> состоится в концертном зале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</w:rPr>
        <w:t>25.03.2024 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Конкурс проводится в двух категориях:</w:t>
      </w:r>
    </w:p>
    <w:p w:rsidR="00FB2D1D" w:rsidRDefault="00C30231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категория: </w:t>
      </w:r>
      <w:r>
        <w:rPr>
          <w:rFonts w:ascii="Times New Roman" w:eastAsia="Times New Roman" w:hAnsi="Times New Roman" w:cs="Times New Roman"/>
          <w:sz w:val="24"/>
        </w:rPr>
        <w:t>учащиеся не являющиеся дипломантами и лауреатами Международных, Всероссийских, Республиканских, Региональных, Городских конкурсов и лауреаты фестивалей – конкурсов.</w:t>
      </w:r>
    </w:p>
    <w:p w:rsidR="00FB2D1D" w:rsidRDefault="00C30231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категория</w:t>
      </w:r>
      <w:r>
        <w:rPr>
          <w:rFonts w:ascii="Times New Roman" w:eastAsia="Times New Roman" w:hAnsi="Times New Roman" w:cs="Times New Roman"/>
          <w:sz w:val="24"/>
        </w:rPr>
        <w:t xml:space="preserve">: учащиеся, имеющие диплом лауреата и дипломанта конкурсов Международного, Всероссийского, Республиканского, Регионального и Городского уровней, а </w:t>
      </w:r>
      <w:proofErr w:type="gramStart"/>
      <w:r>
        <w:rPr>
          <w:rFonts w:ascii="Times New Roman" w:eastAsia="Times New Roman" w:hAnsi="Times New Roman" w:cs="Times New Roman"/>
          <w:sz w:val="24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лауреаты Международных и Всероссийских фестивалей-конкурсов.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Конкурс проводится по специальности: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фортепиано (соло)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Устанавливаются следующие возрастные группы (категории):</w:t>
      </w:r>
    </w:p>
    <w:p w:rsidR="00FB2D1D" w:rsidRDefault="00C30231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возрастная группа – до 8 лет (включительно)</w:t>
      </w:r>
    </w:p>
    <w:p w:rsidR="00FB2D1D" w:rsidRDefault="00C30231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возрастная группа – 9 -10 лет</w:t>
      </w:r>
    </w:p>
    <w:p w:rsidR="00FB2D1D" w:rsidRDefault="00C30231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возрастная группа - 11 – 12 лет;</w:t>
      </w:r>
    </w:p>
    <w:p w:rsidR="00FB2D1D" w:rsidRDefault="00C30231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возрастная группа - 13 – 14 лет;</w:t>
      </w:r>
    </w:p>
    <w:p w:rsidR="00FB2D1D" w:rsidRDefault="00C30231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возрастная категория –</w:t>
      </w:r>
      <w:r w:rsidR="00651507">
        <w:rPr>
          <w:rFonts w:ascii="Times New Roman" w:eastAsia="Times New Roman" w:hAnsi="Times New Roman" w:cs="Times New Roman"/>
          <w:sz w:val="24"/>
        </w:rPr>
        <w:t xml:space="preserve"> 15-16 </w:t>
      </w:r>
      <w:r>
        <w:rPr>
          <w:rFonts w:ascii="Times New Roman" w:eastAsia="Times New Roman" w:hAnsi="Times New Roman" w:cs="Times New Roman"/>
          <w:sz w:val="24"/>
        </w:rPr>
        <w:t xml:space="preserve">лет. 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 исполнителей определяется на момент регистрации участника.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Регистрация участников </w:t>
      </w:r>
      <w:r>
        <w:rPr>
          <w:rFonts w:ascii="Times New Roman" w:eastAsia="Times New Roman" w:hAnsi="Times New Roman" w:cs="Times New Roman"/>
          <w:sz w:val="24"/>
        </w:rPr>
        <w:t xml:space="preserve">будет проводиться </w:t>
      </w:r>
      <w:r>
        <w:rPr>
          <w:rFonts w:ascii="Times New Roman" w:eastAsia="Times New Roman" w:hAnsi="Times New Roman" w:cs="Times New Roman"/>
          <w:b/>
          <w:sz w:val="24"/>
        </w:rPr>
        <w:t xml:space="preserve">25 марта 2024 г. с 9-00 до 11-00 в МАУ ДО ДШИ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по адресу г. Улан-Удэ, ул.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Шумяцкого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Конкурсные прослушивания состоятся </w:t>
      </w:r>
      <w:r>
        <w:rPr>
          <w:rFonts w:ascii="Times New Roman" w:eastAsia="Times New Roman" w:hAnsi="Times New Roman" w:cs="Times New Roman"/>
          <w:b/>
          <w:sz w:val="24"/>
        </w:rPr>
        <w:t>25 марта 2024 г</w:t>
      </w:r>
      <w:r>
        <w:rPr>
          <w:rFonts w:ascii="Times New Roman" w:eastAsia="Times New Roman" w:hAnsi="Times New Roman" w:cs="Times New Roman"/>
          <w:sz w:val="24"/>
        </w:rPr>
        <w:t xml:space="preserve">. в концертном зале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6. Предварительный график прослушиваний будет размещён на сайте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hyperlink r:id="rId5" w:history="1">
        <w:r w:rsidRPr="00301EF4">
          <w:rPr>
            <w:rStyle w:val="a3"/>
            <w:rFonts w:ascii="Times New Roman" w:eastAsia="Times New Roman" w:hAnsi="Times New Roman" w:cs="Times New Roman"/>
            <w:b/>
            <w:sz w:val="24"/>
          </w:rPr>
          <w:t>dshi6uu.ru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B53A8D" w:rsidRPr="00B53A8D">
        <w:rPr>
          <w:rFonts w:ascii="Times New Roman" w:eastAsia="Times New Roman" w:hAnsi="Times New Roman" w:cs="Times New Roman"/>
          <w:sz w:val="24"/>
        </w:rPr>
        <w:t>в разделе</w:t>
      </w:r>
      <w:r w:rsidR="00B53A8D">
        <w:rPr>
          <w:rFonts w:ascii="Times New Roman" w:eastAsia="Times New Roman" w:hAnsi="Times New Roman" w:cs="Times New Roman"/>
          <w:b/>
          <w:sz w:val="24"/>
        </w:rPr>
        <w:t xml:space="preserve"> Новости и Конкурсы- </w:t>
      </w:r>
      <w:hyperlink r:id="rId6" w:history="1">
        <w:r w:rsidR="00B53A8D" w:rsidRPr="00B53A8D">
          <w:rPr>
            <w:rStyle w:val="a3"/>
            <w:rFonts w:ascii="Times New Roman" w:eastAsia="Times New Roman" w:hAnsi="Times New Roman" w:cs="Times New Roman"/>
            <w:b/>
            <w:sz w:val="24"/>
          </w:rPr>
          <w:t>Маленький виртуоз (районный)</w:t>
        </w:r>
      </w:hyperlink>
      <w:r w:rsidR="00B53A8D">
        <w:rPr>
          <w:rFonts w:ascii="Times New Roman" w:eastAsia="Times New Roman" w:hAnsi="Times New Roman" w:cs="Times New Roman"/>
          <w:b/>
          <w:sz w:val="24"/>
        </w:rPr>
        <w:t xml:space="preserve"> 20 марта 2024 г.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3A8D" w:rsidRPr="00B53A8D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очный график прослушиваний с указанием времени будет размещён на сайте ДШИ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hyperlink r:id="rId7" w:history="1">
        <w:r w:rsidRPr="00301EF4">
          <w:rPr>
            <w:rStyle w:val="a3"/>
            <w:rFonts w:ascii="Times New Roman" w:eastAsia="Times New Roman" w:hAnsi="Times New Roman" w:cs="Times New Roman"/>
            <w:b/>
            <w:sz w:val="24"/>
          </w:rPr>
          <w:t>dshi6uu.ru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3A8D" w:rsidRPr="00B53A8D">
        <w:rPr>
          <w:rFonts w:ascii="Times New Roman" w:eastAsia="Times New Roman" w:hAnsi="Times New Roman" w:cs="Times New Roman"/>
          <w:sz w:val="24"/>
        </w:rPr>
        <w:t>в разделе</w:t>
      </w:r>
      <w:r w:rsidR="00B53A8D">
        <w:rPr>
          <w:rFonts w:ascii="Times New Roman" w:eastAsia="Times New Roman" w:hAnsi="Times New Roman" w:cs="Times New Roman"/>
          <w:b/>
          <w:sz w:val="24"/>
        </w:rPr>
        <w:t xml:space="preserve"> Новости и Конкурсы- </w:t>
      </w:r>
      <w:hyperlink r:id="rId8" w:history="1">
        <w:r w:rsidR="00B53A8D" w:rsidRPr="00B53A8D">
          <w:rPr>
            <w:rStyle w:val="a3"/>
            <w:rFonts w:ascii="Times New Roman" w:eastAsia="Times New Roman" w:hAnsi="Times New Roman" w:cs="Times New Roman"/>
            <w:b/>
            <w:sz w:val="24"/>
          </w:rPr>
          <w:t>Маленький виртуоз (районный)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22 марта 2024 г.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ВНИМАНИЕ! Участники</w:t>
      </w:r>
      <w:r w:rsidR="009E000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не прошедшие регистрацию и не оплатившие вступительный взнос, до участия в конкурсе не допускаются.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проводится в один тур.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произведения исполняются наизусть.</w:t>
      </w:r>
      <w:r w:rsidR="00601B34">
        <w:rPr>
          <w:rFonts w:ascii="Times New Roman" w:eastAsia="Times New Roman" w:hAnsi="Times New Roman" w:cs="Times New Roman"/>
          <w:sz w:val="24"/>
        </w:rPr>
        <w:t xml:space="preserve">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выступления участников устанавливается жеребьёвкой и сохраняется до конца конкурса.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Последовательность исполнения произведений определяется самими участниками.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Требования к исполняемой программе: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конкурс представляется </w:t>
      </w:r>
      <w:r>
        <w:rPr>
          <w:rFonts w:ascii="Times New Roman" w:eastAsia="Times New Roman" w:hAnsi="Times New Roman" w:cs="Times New Roman"/>
          <w:b/>
          <w:sz w:val="24"/>
        </w:rPr>
        <w:t>2 разнохарактерных произведения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 Порядок подачи заявки: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Заявки на участие в конкурсе </w:t>
      </w:r>
      <w:r w:rsidR="0004308D">
        <w:rPr>
          <w:rFonts w:ascii="Times New Roman" w:eastAsia="Times New Roman" w:hAnsi="Times New Roman" w:cs="Times New Roman"/>
          <w:sz w:val="24"/>
        </w:rPr>
        <w:t xml:space="preserve">и копию свидетельства о рождении участника </w:t>
      </w:r>
      <w:r>
        <w:rPr>
          <w:rFonts w:ascii="Times New Roman" w:eastAsia="Times New Roman" w:hAnsi="Times New Roman" w:cs="Times New Roman"/>
          <w:sz w:val="24"/>
        </w:rPr>
        <w:t xml:space="preserve">необходимо подать до </w:t>
      </w:r>
      <w:r w:rsidRPr="00B53A8D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13 марта 2024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года (включительно)</w:t>
      </w:r>
      <w:r>
        <w:rPr>
          <w:rFonts w:ascii="Times New Roman" w:eastAsia="Times New Roman" w:hAnsi="Times New Roman" w:cs="Times New Roman"/>
          <w:sz w:val="24"/>
        </w:rPr>
        <w:t xml:space="preserve"> в оргкомитет конкурса в электронном виде по адресу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9" w:history="1">
        <w:r w:rsidRPr="00601B34">
          <w:rPr>
            <w:rStyle w:val="a3"/>
            <w:rFonts w:ascii="Times New Roman" w:eastAsia="Times New Roman" w:hAnsi="Times New Roman" w:cs="Times New Roman"/>
            <w:b/>
            <w:sz w:val="24"/>
          </w:rPr>
          <w:t>afanasyeva.dshi6@gmail.com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 Участник обязан предоставить:</w:t>
      </w:r>
    </w:p>
    <w:p w:rsidR="00FB2D1D" w:rsidRDefault="00C3023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Заявку установленного образца (Приложение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1) с указанием программы в соответствии с программными требования</w:t>
      </w:r>
      <w:r w:rsidR="0004308D">
        <w:rPr>
          <w:rFonts w:ascii="Times New Roman" w:eastAsia="Times New Roman" w:hAnsi="Times New Roman" w:cs="Times New Roman"/>
          <w:sz w:val="24"/>
        </w:rPr>
        <w:t xml:space="preserve">ми. (заявка в формате </w:t>
      </w:r>
      <w:proofErr w:type="spellStart"/>
      <w:r w:rsidR="0004308D">
        <w:rPr>
          <w:rFonts w:ascii="Times New Roman" w:eastAsia="Times New Roman" w:hAnsi="Times New Roman" w:cs="Times New Roman"/>
          <w:sz w:val="24"/>
        </w:rPr>
        <w:t>doc</w:t>
      </w:r>
      <w:proofErr w:type="spellEnd"/>
      <w:r w:rsidR="0004308D"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proofErr w:type="gramStart"/>
      <w:r w:rsidR="0004308D">
        <w:rPr>
          <w:rFonts w:ascii="Times New Roman" w:eastAsia="Times New Roman" w:hAnsi="Times New Roman" w:cs="Times New Roman"/>
          <w:sz w:val="24"/>
        </w:rPr>
        <w:t>odt</w:t>
      </w:r>
      <w:proofErr w:type="spellEnd"/>
      <w:r w:rsidR="0004308D">
        <w:rPr>
          <w:rFonts w:ascii="Times New Roman" w:eastAsia="Times New Roman" w:hAnsi="Times New Roman" w:cs="Times New Roman"/>
          <w:sz w:val="24"/>
        </w:rPr>
        <w:t>.(</w:t>
      </w:r>
      <w:proofErr w:type="gramEnd"/>
      <w:r w:rsidR="0004308D">
        <w:rPr>
          <w:rFonts w:ascii="Times New Roman" w:eastAsia="Times New Roman" w:hAnsi="Times New Roman" w:cs="Times New Roman"/>
          <w:sz w:val="24"/>
        </w:rPr>
        <w:t>текстовый файл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FB2D1D" w:rsidRDefault="00C3023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Подав заявку, участник Конкурса даёт согласие на обработку своих персональных данных в соответствии с ФЗ от 27.07.2006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152 ФЗ «О персональных данных» любыми способами. Под персональными данными понимается любая информация, относящаяся к определённому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место жительства, почтовые и электронные адреса, образовательное учреждение, руководителей участника конкурса. Участник конкурса гарантирует наличие требуемого законодательством согласие родителей (законных представителей) на обработку персональных данных участников Конкурса, необходимую для проведения конкурса, и несёт всю вытекающую из этого ответственность. Дополнительную информацию можно получить по </w:t>
      </w:r>
      <w:r w:rsidR="00301EF4">
        <w:rPr>
          <w:rFonts w:ascii="Times New Roman" w:eastAsia="Times New Roman" w:hAnsi="Times New Roman" w:cs="Times New Roman"/>
          <w:sz w:val="24"/>
        </w:rPr>
        <w:t>телефону</w:t>
      </w:r>
      <w:r>
        <w:rPr>
          <w:rFonts w:ascii="Times New Roman" w:eastAsia="Times New Roman" w:hAnsi="Times New Roman" w:cs="Times New Roman"/>
          <w:sz w:val="24"/>
        </w:rPr>
        <w:t xml:space="preserve"> оргкомитета конкурса </w:t>
      </w:r>
      <w:r w:rsidR="00301EF4" w:rsidRPr="00301EF4">
        <w:rPr>
          <w:rFonts w:ascii="Tahoma" w:hAnsi="Tahoma" w:cs="Tahoma"/>
          <w:sz w:val="21"/>
          <w:szCs w:val="21"/>
          <w:shd w:val="clear" w:color="auto" w:fill="FFFFFF"/>
        </w:rPr>
        <w:t>+7 (3012) 42-62-77</w:t>
      </w:r>
      <w:r w:rsidR="00301EF4" w:rsidRPr="00301EF4">
        <w:rPr>
          <w:rFonts w:ascii="Tahoma" w:hAnsi="Tahoma" w:cs="Tahoma"/>
          <w:color w:val="1344B4"/>
          <w:sz w:val="21"/>
          <w:szCs w:val="21"/>
          <w:shd w:val="clear" w:color="auto" w:fill="FFFFFF"/>
        </w:rPr>
        <w:t> </w:t>
      </w:r>
    </w:p>
    <w:p w:rsidR="00FB2D1D" w:rsidRDefault="00C30231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Копию свидетельства о рождении; (копии документов в формате 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 Жюри Конкурса: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оценки выступлений участников Конкурса Оргкомитет приглашает в жюри ведущих преподавателей и специалистов в области исполнительства игре на фортепиано.  Жюри оценивает выступления по 10-ти бальной оценочной системе по каждой возрастной категории отдельно.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Жюри оставляет за собой право: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присуждать не все премии;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делить премии между исполнителями;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член жюри является преподавателем участника конкурса, то он не участвует в голосовании при оценке выступления этого участника. Решение жюри окончательны и пересмотру не подлежат.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 Призовой фонд Конкурса: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 и участники конкурса награждаются дипломами и памятными призами.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каждой возрастной группе, участникам конкурса, занявшим I, II и III места присваиваются звания Лауреатов, занявшим IV, V и VI места - звания дипломантов.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Преподавателям, подготовившим лауреатов и дипломантов конкурса вручаются благодарственные письма учредителя Конкурса.           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 Организационный взнос</w:t>
      </w:r>
      <w:r>
        <w:rPr>
          <w:rFonts w:ascii="Times New Roman" w:eastAsia="Times New Roman" w:hAnsi="Times New Roman" w:cs="Times New Roman"/>
          <w:sz w:val="24"/>
        </w:rPr>
        <w:t xml:space="preserve"> - 500 руб. за одного участника.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Оргкомитет конкурса: Администрация ДШИ </w:t>
      </w:r>
      <w:r>
        <w:rPr>
          <w:rFonts w:ascii="Segoe UI Symbol" w:eastAsia="Segoe UI Symbol" w:hAnsi="Segoe UI Symbol" w:cs="Segoe UI Symbol"/>
          <w:sz w:val="24"/>
        </w:rPr>
        <w:t>№</w:t>
      </w:r>
      <w:r w:rsidR="002D587F">
        <w:rPr>
          <w:rFonts w:ascii="Times New Roman" w:eastAsia="Times New Roman" w:hAnsi="Times New Roman" w:cs="Times New Roman"/>
          <w:sz w:val="24"/>
        </w:rPr>
        <w:t xml:space="preserve">6, </w:t>
      </w:r>
      <w:proofErr w:type="spellStart"/>
      <w:r>
        <w:rPr>
          <w:rFonts w:ascii="Times New Roman" w:eastAsia="Times New Roman" w:hAnsi="Times New Roman" w:cs="Times New Roman"/>
          <w:sz w:val="24"/>
        </w:rPr>
        <w:t>Толстоухова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Н.И., Афанасьева О.А., Рубцова Л.М.,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Непогодьева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М.Л., Верещагина Н.А</w:t>
      </w:r>
    </w:p>
    <w:p w:rsidR="00301EF4" w:rsidRDefault="00301EF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301EF4" w:rsidRPr="00976365" w:rsidRDefault="00301EF4" w:rsidP="00301EF4">
      <w:pPr>
        <w:pStyle w:val="align-center"/>
        <w:spacing w:before="0" w:beforeAutospacing="0" w:after="0" w:afterAutospacing="0"/>
        <w:jc w:val="both"/>
      </w:pPr>
      <w:r w:rsidRPr="00976365">
        <w:rPr>
          <w:b/>
        </w:rPr>
        <w:t xml:space="preserve">Контакты: </w:t>
      </w:r>
    </w:p>
    <w:p w:rsidR="00301EF4" w:rsidRDefault="00301EF4" w:rsidP="00301EF4">
      <w:pPr>
        <w:pStyle w:val="align-center"/>
        <w:spacing w:before="0" w:beforeAutospacing="0" w:after="0" w:afterAutospacing="0"/>
        <w:jc w:val="both"/>
      </w:pPr>
      <w:proofErr w:type="spellStart"/>
      <w:r>
        <w:t>Хепнер</w:t>
      </w:r>
      <w:proofErr w:type="spellEnd"/>
      <w:r>
        <w:t xml:space="preserve"> Татьяна Николаевна, директор</w:t>
      </w:r>
      <w:r w:rsidR="002D587F">
        <w:t xml:space="preserve"> ДШИ№6 тел.</w:t>
      </w:r>
      <w:r>
        <w:t xml:space="preserve"> 8 (3012) 42 -62-77;</w:t>
      </w:r>
    </w:p>
    <w:p w:rsidR="00301EF4" w:rsidRDefault="00301EF4" w:rsidP="00301EF4">
      <w:pPr>
        <w:pStyle w:val="align-center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Осипова Наталья Викторовна, заместитель директора по учебно-воспитательной работе         </w:t>
      </w:r>
    </w:p>
    <w:p w:rsidR="00301EF4" w:rsidRDefault="002D587F" w:rsidP="00301EF4">
      <w:pPr>
        <w:pStyle w:val="align-center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Тел. </w:t>
      </w:r>
      <w:r w:rsidR="00301EF4">
        <w:rPr>
          <w:bCs/>
        </w:rPr>
        <w:t>8 (3012) 41-94-08;</w:t>
      </w:r>
    </w:p>
    <w:p w:rsidR="00301EF4" w:rsidRPr="00170C69" w:rsidRDefault="00B53A8D" w:rsidP="00301EF4">
      <w:pPr>
        <w:pStyle w:val="align-center"/>
        <w:spacing w:before="0" w:beforeAutospacing="0" w:after="0" w:afterAutospacing="0"/>
        <w:jc w:val="both"/>
      </w:pPr>
      <w:proofErr w:type="spellStart"/>
      <w:r>
        <w:rPr>
          <w:bCs/>
        </w:rPr>
        <w:t>Толстоухова</w:t>
      </w:r>
      <w:proofErr w:type="spellEnd"/>
      <w:r>
        <w:rPr>
          <w:bCs/>
        </w:rPr>
        <w:t xml:space="preserve"> Наталия Ивано</w:t>
      </w:r>
      <w:r w:rsidR="004E3E9C">
        <w:rPr>
          <w:bCs/>
        </w:rPr>
        <w:t>вна</w:t>
      </w:r>
      <w:r w:rsidR="00301EF4">
        <w:rPr>
          <w:bCs/>
        </w:rPr>
        <w:t>,</w:t>
      </w:r>
      <w:r w:rsidR="004E3E9C" w:rsidRPr="004E3E9C">
        <w:rPr>
          <w:bCs/>
        </w:rPr>
        <w:t xml:space="preserve"> </w:t>
      </w:r>
      <w:r w:rsidR="004E3E9C">
        <w:rPr>
          <w:bCs/>
        </w:rPr>
        <w:t xml:space="preserve">заведующая </w:t>
      </w:r>
      <w:r w:rsidR="002D587F">
        <w:rPr>
          <w:bCs/>
        </w:rPr>
        <w:t>фортепианным отделением</w:t>
      </w:r>
      <w:bookmarkStart w:id="0" w:name="_GoBack"/>
      <w:bookmarkEnd w:id="0"/>
      <w:r w:rsidR="004E3E9C">
        <w:rPr>
          <w:bCs/>
        </w:rPr>
        <w:t xml:space="preserve">, </w:t>
      </w:r>
      <w:r w:rsidR="004E3E9C">
        <w:t>Председатель Оргкомитета</w:t>
      </w:r>
      <w:r w:rsidR="00301EF4">
        <w:rPr>
          <w:bCs/>
        </w:rPr>
        <w:t xml:space="preserve"> </w:t>
      </w:r>
      <w:r w:rsidR="00301EF4" w:rsidRPr="001C10D1">
        <w:t xml:space="preserve">сот. тел. </w:t>
      </w:r>
      <w:r w:rsidR="00301EF4">
        <w:rPr>
          <w:bCs/>
        </w:rPr>
        <w:t>89</w:t>
      </w:r>
      <w:r w:rsidR="00FE1284">
        <w:rPr>
          <w:bCs/>
        </w:rPr>
        <w:t>021687369</w:t>
      </w:r>
      <w:r w:rsidR="00301EF4">
        <w:rPr>
          <w:bCs/>
        </w:rPr>
        <w:t>;</w:t>
      </w:r>
    </w:p>
    <w:p w:rsidR="00301EF4" w:rsidRPr="001C10D1" w:rsidRDefault="00E02821" w:rsidP="00301EF4">
      <w:pPr>
        <w:pStyle w:val="align-center"/>
        <w:spacing w:before="0" w:beforeAutospacing="0" w:after="0" w:afterAutospacing="0"/>
        <w:jc w:val="both"/>
      </w:pPr>
      <w:r>
        <w:t>Афанасьева Ольга Сергеевна</w:t>
      </w:r>
      <w:r w:rsidR="00301EF4" w:rsidRPr="001C10D1">
        <w:t xml:space="preserve">, </w:t>
      </w:r>
      <w:r w:rsidRPr="001C10D1">
        <w:rPr>
          <w:bCs/>
        </w:rPr>
        <w:t>по вопросам приёма заявок.</w:t>
      </w:r>
      <w:r w:rsidR="00301EF4" w:rsidRPr="001C10D1">
        <w:t xml:space="preserve">   сот. тел. </w:t>
      </w:r>
      <w:r>
        <w:rPr>
          <w:bCs/>
        </w:rPr>
        <w:t>89146339887</w:t>
      </w:r>
      <w:r w:rsidR="00301EF4" w:rsidRPr="001C10D1">
        <w:rPr>
          <w:bCs/>
        </w:rPr>
        <w:t xml:space="preserve"> </w:t>
      </w:r>
    </w:p>
    <w:p w:rsidR="00301EF4" w:rsidRDefault="00301EF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301EF4" w:rsidRDefault="00301EF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B2D1D" w:rsidRDefault="00C3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Реквизиты</w:t>
      </w:r>
    </w:p>
    <w:p w:rsidR="00FB2D1D" w:rsidRDefault="00FB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Азиатско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Тихоокеанский Банк» (ОАО)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Филиал «АТБ» (ПАО) в г. Улан-Удэ,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670033, Республика Бурятия, г. Улан-Удэ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к/с 30101810700000000744 в ГРКЦ г. Улан-Удэ, БИК 048142744, ИНН 280102344, 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КПП 032301001, тел.: (3012) 422286, факс: 216-190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КБК  00000000000000000180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добровольные пожертвования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Получатель: МАУ ДО ДШИ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6 города Улан-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Удэ,  РБ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  670033,  г. Улан-Удэ,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ул.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Шумяцкого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11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ИНН  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0323098480</w:t>
      </w:r>
      <w:r>
        <w:rPr>
          <w:rFonts w:ascii="Times New Roman" w:eastAsia="Times New Roman" w:hAnsi="Times New Roman" w:cs="Times New Roman"/>
          <w:b/>
          <w:sz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КПП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032301001</w:t>
      </w:r>
      <w:r>
        <w:rPr>
          <w:rFonts w:ascii="Times New Roman" w:eastAsia="Times New Roman" w:hAnsi="Times New Roman" w:cs="Times New Roman"/>
          <w:b/>
          <w:sz w:val="24"/>
        </w:rPr>
        <w:t xml:space="preserve">     ОГРН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1020300908066</w:t>
      </w:r>
      <w:r>
        <w:rPr>
          <w:rFonts w:ascii="Times New Roman" w:eastAsia="Times New Roman" w:hAnsi="Times New Roman" w:cs="Times New Roman"/>
          <w:b/>
          <w:sz w:val="24"/>
        </w:rPr>
        <w:t xml:space="preserve">,  ОКПО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46110136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р/с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40703810314024000004</w:t>
      </w:r>
      <w:r>
        <w:rPr>
          <w:rFonts w:ascii="Times New Roman" w:eastAsia="Times New Roman" w:hAnsi="Times New Roman" w:cs="Times New Roman"/>
          <w:b/>
          <w:sz w:val="24"/>
        </w:rPr>
        <w:t xml:space="preserve">   Филиал «АТБ» (ОАО) в г. Улан-Удэ.</w:t>
      </w:r>
    </w:p>
    <w:p w:rsidR="00FB2D1D" w:rsidRDefault="00C3023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телефон/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факс  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(3012)   42-62-77</w:t>
      </w:r>
    </w:p>
    <w:p w:rsidR="00FB2D1D" w:rsidRDefault="00FB2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B2D1D" w:rsidRDefault="00C30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 МАУ ДО ДШИ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Хепнер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Татьяна Николаевна, действует на основании Устава.</w:t>
      </w:r>
    </w:p>
    <w:p w:rsidR="00FB2D1D" w:rsidRDefault="00FB2D1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225A4" w:rsidRDefault="006225A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</w:p>
    <w:p w:rsidR="006225A4" w:rsidRPr="00C07BE4" w:rsidRDefault="006225A4" w:rsidP="006225A4">
      <w:pPr>
        <w:jc w:val="right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lastRenderedPageBreak/>
        <w:t>Приложение № 1</w:t>
      </w:r>
    </w:p>
    <w:p w:rsidR="006225A4" w:rsidRPr="00C07BE4" w:rsidRDefault="006225A4" w:rsidP="006225A4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ЗАЯВКА</w:t>
      </w:r>
    </w:p>
    <w:p w:rsidR="006225A4" w:rsidRPr="00C07BE4" w:rsidRDefault="006225A4" w:rsidP="006225A4">
      <w:pPr>
        <w:jc w:val="center"/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на участие</w:t>
      </w:r>
      <w:r w:rsidRPr="00C07BE4">
        <w:rPr>
          <w:rFonts w:ascii="Times New Roman" w:eastAsia="Calibri" w:hAnsi="Times New Roman" w:cs="Times New Roman"/>
        </w:rPr>
        <w:t xml:space="preserve"> </w:t>
      </w:r>
      <w:r w:rsidRPr="00C07BE4">
        <w:rPr>
          <w:rFonts w:ascii="Times New Roman" w:eastAsia="Calibri" w:hAnsi="Times New Roman" w:cs="Times New Roman"/>
          <w:b/>
        </w:rPr>
        <w:t xml:space="preserve">в </w:t>
      </w:r>
      <w:r>
        <w:rPr>
          <w:rFonts w:ascii="Times New Roman" w:eastAsia="Calibri" w:hAnsi="Times New Roman" w:cs="Times New Roman"/>
          <w:b/>
          <w:lang w:val="en-US"/>
        </w:rPr>
        <w:t>XI</w:t>
      </w:r>
      <w:r>
        <w:rPr>
          <w:rFonts w:ascii="Times New Roman" w:eastAsia="Calibri" w:hAnsi="Times New Roman" w:cs="Times New Roman"/>
          <w:b/>
          <w:lang w:val="en-US"/>
        </w:rPr>
        <w:t>I</w:t>
      </w:r>
      <w:r w:rsidRPr="00C07BE4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  <w:lang w:val="en-US"/>
        </w:rPr>
        <w:t>VI</w:t>
      </w:r>
      <w:r>
        <w:rPr>
          <w:rFonts w:ascii="Times New Roman" w:eastAsia="Calibri" w:hAnsi="Times New Roman" w:cs="Times New Roman"/>
          <w:b/>
          <w:lang w:val="en-US"/>
        </w:rPr>
        <w:t>I</w:t>
      </w:r>
      <w:r>
        <w:rPr>
          <w:rFonts w:ascii="Times New Roman" w:eastAsia="Calibri" w:hAnsi="Times New Roman" w:cs="Times New Roman"/>
          <w:b/>
          <w:lang w:val="en-US"/>
        </w:rPr>
        <w:t>I</w:t>
      </w:r>
      <w:r w:rsidRPr="00C07BE4">
        <w:rPr>
          <w:rFonts w:ascii="Times New Roman" w:eastAsia="Calibri" w:hAnsi="Times New Roman" w:cs="Times New Roman"/>
          <w:b/>
        </w:rPr>
        <w:t xml:space="preserve">) Районном </w:t>
      </w:r>
      <w:r>
        <w:rPr>
          <w:rFonts w:ascii="Times New Roman" w:eastAsia="Calibri" w:hAnsi="Times New Roman" w:cs="Times New Roman"/>
          <w:b/>
        </w:rPr>
        <w:t>(О</w:t>
      </w:r>
      <w:r w:rsidRPr="00C07BE4">
        <w:rPr>
          <w:rFonts w:ascii="Times New Roman" w:eastAsia="Calibri" w:hAnsi="Times New Roman" w:cs="Times New Roman"/>
          <w:b/>
        </w:rPr>
        <w:t>ткрытом) музыкальном конкурсе фортепианного исполнительства</w:t>
      </w:r>
    </w:p>
    <w:p w:rsidR="006225A4" w:rsidRPr="00C07BE4" w:rsidRDefault="006225A4" w:rsidP="006225A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«Маленький виртуоз -2024</w:t>
      </w:r>
      <w:r w:rsidRPr="00C07BE4">
        <w:rPr>
          <w:rFonts w:ascii="Times New Roman" w:eastAsia="Calibri" w:hAnsi="Times New Roman" w:cs="Times New Roman"/>
          <w:b/>
        </w:rPr>
        <w:t>»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1. Фамилия, имя</w:t>
      </w:r>
      <w:r w:rsidRPr="00C07BE4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2. Число, месяц, год рождения</w:t>
      </w:r>
      <w:r w:rsidRPr="00C07BE4">
        <w:rPr>
          <w:rFonts w:ascii="Times New Roman" w:eastAsia="Calibri" w:hAnsi="Times New Roman" w:cs="Times New Roman"/>
        </w:rPr>
        <w:t>___________________________________________________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3. Категория</w:t>
      </w:r>
      <w:r w:rsidRPr="006225A4">
        <w:rPr>
          <w:rFonts w:ascii="Times New Roman" w:eastAsia="Calibri" w:hAnsi="Times New Roman" w:cs="Times New Roman"/>
        </w:rPr>
        <w:t>___________________________________________________________________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4. Возрастная группа</w:t>
      </w:r>
      <w:r w:rsidRPr="00C07BE4">
        <w:rPr>
          <w:rFonts w:ascii="Times New Roman" w:eastAsia="Calibri" w:hAnsi="Times New Roman" w:cs="Times New Roman"/>
        </w:rPr>
        <w:t xml:space="preserve"> ___________________________________________________________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 xml:space="preserve">5. </w:t>
      </w:r>
      <w:proofErr w:type="gramStart"/>
      <w:r w:rsidRPr="00C07BE4">
        <w:rPr>
          <w:rFonts w:ascii="Times New Roman" w:eastAsia="Calibri" w:hAnsi="Times New Roman" w:cs="Times New Roman"/>
          <w:b/>
        </w:rPr>
        <w:t>Класс</w:t>
      </w:r>
      <w:r w:rsidRPr="00C07BE4">
        <w:rPr>
          <w:rFonts w:ascii="Times New Roman" w:eastAsia="Calibri" w:hAnsi="Times New Roman" w:cs="Times New Roman"/>
        </w:rPr>
        <w:t xml:space="preserve">  _</w:t>
      </w:r>
      <w:proofErr w:type="gramEnd"/>
      <w:r w:rsidRPr="00C07BE4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6225A4" w:rsidRPr="006225A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6. Школа</w:t>
      </w:r>
      <w:r w:rsidRPr="006225A4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6225A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7. Фамилия, имя, отчество преподавателя</w:t>
      </w:r>
      <w:r w:rsidRPr="00C07BE4">
        <w:rPr>
          <w:rFonts w:ascii="Times New Roman" w:eastAsia="Calibri" w:hAnsi="Times New Roman" w:cs="Times New Roman"/>
        </w:rPr>
        <w:t xml:space="preserve"> ________________________________________ __________________________________________________________________</w:t>
      </w:r>
    </w:p>
    <w:p w:rsidR="006225A4" w:rsidRPr="00A373A8" w:rsidRDefault="006225A4" w:rsidP="006225A4">
      <w:pPr>
        <w:rPr>
          <w:rFonts w:ascii="Times New Roman" w:eastAsia="Calibri" w:hAnsi="Times New Roman" w:cs="Times New Roman"/>
        </w:rPr>
      </w:pPr>
      <w:r w:rsidRPr="00A373A8">
        <w:rPr>
          <w:rFonts w:ascii="Times New Roman" w:eastAsia="Calibri" w:hAnsi="Times New Roman" w:cs="Times New Roman"/>
          <w:b/>
        </w:rPr>
        <w:t>8. Телефон преподавателя</w:t>
      </w:r>
      <w:r w:rsidRPr="00A373A8">
        <w:rPr>
          <w:rFonts w:ascii="Times New Roman" w:eastAsia="Calibri" w:hAnsi="Times New Roman" w:cs="Times New Roman"/>
        </w:rPr>
        <w:t>____________________________________</w:t>
      </w:r>
    </w:p>
    <w:p w:rsidR="006225A4" w:rsidRPr="00C07BE4" w:rsidRDefault="006225A4" w:rsidP="006225A4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Calibri" w:eastAsia="Calibri" w:hAnsi="Calibri" w:cs="Times New Roman"/>
        </w:rPr>
        <w:tab/>
      </w:r>
      <w:r w:rsidRPr="00C07BE4">
        <w:rPr>
          <w:rFonts w:ascii="Times New Roman" w:eastAsia="Calibri" w:hAnsi="Times New Roman" w:cs="Times New Roman"/>
          <w:b/>
        </w:rPr>
        <w:t>ПРОГРАММА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(указывать инициалы авторов, название, врем</w:t>
      </w:r>
      <w:r>
        <w:rPr>
          <w:rFonts w:ascii="Times New Roman" w:eastAsia="Calibri" w:hAnsi="Times New Roman" w:cs="Times New Roman"/>
        </w:rPr>
        <w:t>я звучания конкурсной программы</w:t>
      </w:r>
      <w:r w:rsidRPr="00C07BE4">
        <w:rPr>
          <w:rFonts w:ascii="Times New Roman" w:eastAsia="Calibri" w:hAnsi="Times New Roman" w:cs="Times New Roman"/>
        </w:rPr>
        <w:t>)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1. _______________________________________________________________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2. _______________________________________________________________</w:t>
      </w: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</w:p>
    <w:p w:rsidR="006225A4" w:rsidRPr="00C07BE4" w:rsidRDefault="006225A4" w:rsidP="006225A4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 xml:space="preserve"> Дата </w:t>
      </w:r>
      <w:r>
        <w:rPr>
          <w:rFonts w:ascii="Times New Roman" w:eastAsia="Calibri" w:hAnsi="Times New Roman" w:cs="Times New Roman"/>
        </w:rPr>
        <w:t>________________ 2023</w:t>
      </w:r>
      <w:r w:rsidRPr="00C07BE4">
        <w:rPr>
          <w:rFonts w:ascii="Times New Roman" w:eastAsia="Calibri" w:hAnsi="Times New Roman" w:cs="Times New Roman"/>
        </w:rPr>
        <w:t xml:space="preserve"> г.</w:t>
      </w:r>
    </w:p>
    <w:p w:rsidR="00FB2D1D" w:rsidRDefault="00FB2D1D">
      <w:pPr>
        <w:spacing w:after="200" w:line="276" w:lineRule="auto"/>
        <w:rPr>
          <w:rFonts w:ascii="Calibri" w:eastAsia="Calibri" w:hAnsi="Calibri" w:cs="Calibri"/>
        </w:rPr>
      </w:pPr>
    </w:p>
    <w:sectPr w:rsidR="00FB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B2173"/>
    <w:multiLevelType w:val="multilevel"/>
    <w:tmpl w:val="CFDEE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E31B4"/>
    <w:multiLevelType w:val="multilevel"/>
    <w:tmpl w:val="F3385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D170D"/>
    <w:multiLevelType w:val="multilevel"/>
    <w:tmpl w:val="08501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57A20"/>
    <w:multiLevelType w:val="multilevel"/>
    <w:tmpl w:val="F39C6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C3FF9"/>
    <w:multiLevelType w:val="multilevel"/>
    <w:tmpl w:val="CB16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D1D"/>
    <w:rsid w:val="0004308D"/>
    <w:rsid w:val="002D587F"/>
    <w:rsid w:val="00301EF4"/>
    <w:rsid w:val="00444839"/>
    <w:rsid w:val="004E3E9C"/>
    <w:rsid w:val="00601B34"/>
    <w:rsid w:val="006225A4"/>
    <w:rsid w:val="00651507"/>
    <w:rsid w:val="009974BB"/>
    <w:rsid w:val="009E000E"/>
    <w:rsid w:val="00B53A8D"/>
    <w:rsid w:val="00C30231"/>
    <w:rsid w:val="00E02821"/>
    <w:rsid w:val="00FB2D1D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73F4-5D50-4223-942D-1639610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B3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01EF4"/>
    <w:rPr>
      <w:b/>
      <w:bCs/>
    </w:rPr>
  </w:style>
  <w:style w:type="paragraph" w:customStyle="1" w:styleId="align-center">
    <w:name w:val="align-center"/>
    <w:basedOn w:val="a"/>
    <w:uiPriority w:val="99"/>
    <w:semiHidden/>
    <w:rsid w:val="0030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6uu.ru/malenkij-virtuoz-(rajonnyij)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6;&#1083;&#1086;&#1078;&#1077;&#1085;&#1080;&#1077;%20&#1052;&#1072;&#1083;&#1077;&#1085;&#1100;&#1082;&#1080;&#1081;%20&#1074;&#1080;&#1088;&#1090;&#1091;&#1086;&#1079;%202024%20&#1088;&#1072;&#1081;&#1086;&#1085;&#1085;&#1099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6uu.ru/malenkij-virtuoz-(rajonnyij)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6;&#1083;&#1086;&#1078;&#1077;&#1085;&#1080;&#1077;%20&#1052;&#1072;&#1083;&#1077;&#1085;&#1100;&#1082;&#1080;&#1081;%20&#1074;&#1080;&#1088;&#1090;&#1091;&#1086;&#1079;%202024%20&#1088;&#1072;&#1081;&#1086;&#1085;&#1085;&#1099;&#1081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fanasyeva.dshi6@gmail.co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TEO 2</cp:lastModifiedBy>
  <cp:revision>6</cp:revision>
  <dcterms:created xsi:type="dcterms:W3CDTF">2024-01-26T05:24:00Z</dcterms:created>
  <dcterms:modified xsi:type="dcterms:W3CDTF">2024-01-30T07:48:00Z</dcterms:modified>
</cp:coreProperties>
</file>